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D" w:rsidRPr="0028250D" w:rsidRDefault="00F60F87" w:rsidP="00F60F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28250D" w:rsidRPr="0028250D" w:rsidRDefault="00F60F8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8250D" w:rsidRPr="0028250D">
        <w:rPr>
          <w:rFonts w:ascii="Times New Roman" w:hAnsi="Times New Roman" w:cs="Times New Roman"/>
          <w:sz w:val="24"/>
          <w:szCs w:val="24"/>
        </w:rPr>
        <w:t>н</w:t>
      </w:r>
      <w:r w:rsidR="002825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Постановлением Администрации                                                                                       муниципального района Похвис</w:t>
      </w:r>
      <w:r w:rsidR="007550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невский                                                                                  Самарской области        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r w:rsidR="00154424" w:rsidRPr="00154424">
        <w:rPr>
          <w:rFonts w:ascii="Times New Roman" w:hAnsi="Times New Roman" w:cs="Times New Roman"/>
          <w:sz w:val="24"/>
          <w:szCs w:val="24"/>
          <w:u w:val="single"/>
        </w:rPr>
        <w:t>11.11.2021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8250D" w:rsidRPr="0028250D">
        <w:rPr>
          <w:rFonts w:ascii="Times New Roman" w:hAnsi="Times New Roman" w:cs="Times New Roman"/>
          <w:sz w:val="24"/>
          <w:szCs w:val="24"/>
        </w:rPr>
        <w:t xml:space="preserve">№ </w:t>
      </w:r>
      <w:r w:rsidR="00154424" w:rsidRPr="00154424">
        <w:rPr>
          <w:rFonts w:ascii="Times New Roman" w:hAnsi="Times New Roman" w:cs="Times New Roman"/>
          <w:sz w:val="24"/>
          <w:szCs w:val="24"/>
          <w:u w:val="single"/>
        </w:rPr>
        <w:t>893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противопаводковой комиссии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 Похвистневский 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</w:rPr>
        <w:t>Противопаводковая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комиссия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F60F8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Комиссия) является временным координирующим органом районного звена территориальной подсистемы РСЧС, создаваемым в угрожаемый период, и предназначена для организации и выполнения работ в период </w:t>
      </w:r>
      <w:r w:rsidR="007402A7">
        <w:rPr>
          <w:rFonts w:ascii="Times New Roman" w:eastAsia="Times New Roman" w:hAnsi="Times New Roman" w:cs="Times New Roman"/>
          <w:sz w:val="28"/>
          <w:szCs w:val="28"/>
        </w:rPr>
        <w:t>осеннего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паводка и наводнения по предупреждению чрезвычайных ситуаций, уменьшению ущерба при их возникновении и ликвидации их последствий, а также координации деятельности по этим вопросам предприятий, организаций и учреждений,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, независимо от ведомственной принадлежности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В своей деятельности Комиссия руководствуется требованиями Федерального закона «О защите населения и территорий от чрезвычайных ситуаций природного и техногенного характера», решениями КЧС и ОПБ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и настоящего Положения.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Комиссия осуществляет свою деятельность под руководством </w:t>
      </w:r>
      <w:r w:rsidR="002404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лавы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и председателя КЧС и </w:t>
      </w:r>
      <w:r w:rsidR="0024041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.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задачи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Основными задачами являются: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организация и контроль за осуществлением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 - организация наблюдения и контроля за состоянием окружающей среды и прогнозирование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обеспечение готовности органов управления, сил и средств к действиям в чрезвычайных ситуациях, а также создание и поддержание в состоянии готовности пунктов управления;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         - организация разработки нормативных правовых актов в области защиты населения и территории города от чрезвычайных ситуаций;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 xml:space="preserve">          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на </w:t>
      </w:r>
      <w:r>
        <w:rPr>
          <w:rFonts w:ascii="Times New Roman" w:eastAsia="Times New Roman" w:hAnsi="Times New Roman" w:cs="Times New Roman"/>
          <w:sz w:val="28"/>
          <w:szCs w:val="28"/>
        </w:rPr>
        <w:t>привлечение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аварийно-спасательных подразделений, оказание помощи пострадавшим от наводнения;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организация сбора и обмена информацией в области защиты населения и территорий от чрезвычайных ситуаций.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3. Права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Комиссия имеет право: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контролировать работу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комиссий сельских поселений 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объектовых комиссий;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заслушивать на своих заседаниях руководителей 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предприятий, организаций и учреждений 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и давать им обязательные для исполнения указания о принятии неотложных мер по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</w:rPr>
        <w:t>противопаводковым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мероприятиям;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осуществлять контроль за подготовкой и готовностью сил и средств к ликвидации чрезвычайных ситуаций в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 w:rsidRPr="000C7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всей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          - привлекать силы и средства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районного звена территориальной подсистемы РСЧС,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для проведения мероприятий по предупреждению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устанавливать, при необходимости, в зонах чрезвычайных ситуаций особый режим работы предприятий, организаций и учреждений, а также порядок въезда и выезда граждан и их поведения;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- требовать от всех предприятий, организаций и учреждений, независимо от их принадлежности,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, представления в комиссию информации о паводковой ситуациях, а также оперативной информации о ходе ликвидации их последствий;</w:t>
      </w:r>
      <w:proofErr w:type="gramEnd"/>
    </w:p>
    <w:p w:rsidR="00BE0060" w:rsidRPr="00BE0060" w:rsidRDefault="00BE0060" w:rsidP="003B69F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- осуществлять и, при необходимости, привлекать ведущих специалистов объектов экономики к проведению экспертизы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</w:t>
      </w:r>
    </w:p>
    <w:p w:rsid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t>4. Состав Комиссии</w:t>
      </w:r>
    </w:p>
    <w:p w:rsidR="003B69F4" w:rsidRPr="00BE0060" w:rsidRDefault="003B69F4" w:rsidP="003B69F4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9F4">
        <w:rPr>
          <w:rFonts w:ascii="Times New Roman" w:hAnsi="Times New Roman" w:cs="Times New Roman"/>
          <w:sz w:val="28"/>
          <w:szCs w:val="28"/>
        </w:rPr>
        <w:t xml:space="preserve">  Комиссия состоит из руководителей </w:t>
      </w:r>
      <w:r w:rsidR="000C7E44">
        <w:rPr>
          <w:rFonts w:ascii="Times New Roman" w:hAnsi="Times New Roman" w:cs="Times New Roman"/>
          <w:sz w:val="28"/>
          <w:szCs w:val="28"/>
        </w:rPr>
        <w:t>органов</w:t>
      </w:r>
      <w:r w:rsidRPr="003B69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, учреждений, организаций и предприятий, расположенных на территории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. Она возглавляется председателем Комиссии. Персональный состав Комиссии утверждается постановлением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>.</w:t>
      </w:r>
    </w:p>
    <w:p w:rsidR="00BE0060" w:rsidRPr="00BE0060" w:rsidRDefault="003B69F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Председатель Комиссии </w:t>
      </w:r>
      <w:r w:rsidR="002404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</w:rPr>
        <w:t>нес</w:t>
      </w:r>
      <w:r w:rsidR="0024041F">
        <w:rPr>
          <w:rFonts w:ascii="Times New Roman" w:eastAsia="Times New Roman" w:hAnsi="Times New Roman" w:cs="Times New Roman"/>
          <w:sz w:val="28"/>
          <w:szCs w:val="28"/>
        </w:rPr>
        <w:t>ёт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</w:rPr>
        <w:t xml:space="preserve"> персональную ответственность за выполнение возложенных на Комиссию задач и функций.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</w:t>
      </w:r>
      <w:r w:rsidR="0024041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редседатель Комиссии</w:t>
      </w:r>
      <w:proofErr w:type="gramStart"/>
      <w:r w:rsidR="002404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распределя</w:t>
      </w:r>
      <w:r w:rsidR="00FE34BB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и утверждает обязанности между членами Комиссии;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- привлекает в установленном порядке при угрозе наводнения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возникновения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чрезвычайной ситуации силы и средства, независимо от их принадлежности, для выполнения работ по предотвращению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</w:t>
      </w:r>
      <w:r w:rsidR="00FE34BB">
        <w:rPr>
          <w:rFonts w:ascii="Times New Roman" w:eastAsia="Times New Roman" w:hAnsi="Times New Roman" w:cs="Times New Roman"/>
          <w:sz w:val="28"/>
          <w:szCs w:val="28"/>
        </w:rPr>
        <w:t xml:space="preserve">определяет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вв</w:t>
      </w:r>
      <w:r w:rsidR="00FE34BB">
        <w:rPr>
          <w:rFonts w:ascii="Times New Roman" w:eastAsia="Times New Roman" w:hAnsi="Times New Roman" w:cs="Times New Roman"/>
          <w:sz w:val="28"/>
          <w:szCs w:val="28"/>
        </w:rPr>
        <w:t>едение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режим</w:t>
      </w:r>
      <w:r w:rsidR="00FE34BB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функционирования районного звена территориальной подсистемы РСЧС в зависимости от сложившейся обстановки;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          - приводит в готовность и использует органы управления, силы и средства, входящие в звенья на территории </w:t>
      </w:r>
      <w:r w:rsidR="00FE34B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 Организация работы Комиссии</w:t>
      </w:r>
    </w:p>
    <w:p w:rsidR="00BE0060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</w:rPr>
        <w:t>  Работа Комиссии организуется по плану работы ежемесячно в период половодья.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Работа Комиссии оформляется протоколом, по результатам рассмотрения вопросов принимает решения, обязательные для исполнения всеми районными органами управления, а также предприятиями, организациями и учреждениями независимо от их ведомственной подчиненности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         Регистрация, учет и организация контроля исполнения решений Комиссии осуществляются секретарем</w:t>
      </w:r>
      <w:r w:rsidR="00F60F87">
        <w:rPr>
          <w:rFonts w:ascii="Times New Roman" w:eastAsia="Times New Roman" w:hAnsi="Times New Roman" w:cs="Times New Roman"/>
          <w:sz w:val="28"/>
          <w:szCs w:val="28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>       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  </w:t>
      </w:r>
    </w:p>
    <w:p w:rsidR="000C7E44" w:rsidRPr="00BE0060" w:rsidRDefault="000C7E44" w:rsidP="000C7E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Члены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обязаны участвовать 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в заседаниях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7E44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0060" w:rsidRPr="00BE0060" w:rsidRDefault="00BE0060" w:rsidP="00BE0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00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7700E" w:rsidRDefault="0027700E"/>
    <w:sectPr w:rsidR="0027700E" w:rsidSect="002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0E97"/>
    <w:multiLevelType w:val="multilevel"/>
    <w:tmpl w:val="CE2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570446"/>
    <w:multiLevelType w:val="multilevel"/>
    <w:tmpl w:val="B95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60"/>
    <w:rsid w:val="000C3A29"/>
    <w:rsid w:val="000C7E44"/>
    <w:rsid w:val="00154424"/>
    <w:rsid w:val="002179A8"/>
    <w:rsid w:val="0024041F"/>
    <w:rsid w:val="0027700E"/>
    <w:rsid w:val="0028250D"/>
    <w:rsid w:val="003B69F4"/>
    <w:rsid w:val="007402A7"/>
    <w:rsid w:val="007550CB"/>
    <w:rsid w:val="00AF4999"/>
    <w:rsid w:val="00BE0060"/>
    <w:rsid w:val="00F60F87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3</cp:revision>
  <cp:lastPrinted>2021-11-02T12:30:00Z</cp:lastPrinted>
  <dcterms:created xsi:type="dcterms:W3CDTF">2021-11-02T12:31:00Z</dcterms:created>
  <dcterms:modified xsi:type="dcterms:W3CDTF">2021-11-12T06:18:00Z</dcterms:modified>
</cp:coreProperties>
</file>